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5B" w:rsidRDefault="00A33E5B" w:rsidP="00A33E5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 xml:space="preserve">сельского поселения </w:t>
      </w:r>
      <w:r w:rsidR="00DB2C76">
        <w:rPr>
          <w:rFonts w:ascii="Times New Roman" w:hAnsi="Times New Roman"/>
          <w:b/>
          <w:bCs/>
          <w:caps/>
          <w:sz w:val="28"/>
          <w:szCs w:val="28"/>
        </w:rPr>
        <w:t>Кутузовский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>муниципального района Сергиевский</w:t>
      </w:r>
    </w:p>
    <w:p w:rsidR="00A33E5B" w:rsidRDefault="00A33E5B" w:rsidP="00A33E5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3E0CD7" w:rsidRPr="00C224ED" w:rsidRDefault="003E0CD7" w:rsidP="003E0CD7">
      <w:pPr>
        <w:rPr>
          <w:rFonts w:ascii="Times New Roman" w:hAnsi="Times New Roman"/>
          <w:sz w:val="28"/>
          <w:szCs w:val="28"/>
        </w:rPr>
      </w:pPr>
    </w:p>
    <w:p w:rsidR="003E0CD7" w:rsidRPr="00C224ED" w:rsidRDefault="003E0CD7" w:rsidP="003E0CD7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24ED">
        <w:rPr>
          <w:rFonts w:ascii="Times New Roman" w:hAnsi="Times New Roman"/>
          <w:b/>
          <w:sz w:val="28"/>
          <w:szCs w:val="28"/>
        </w:rPr>
        <w:t>РЕШЕНИЕ</w:t>
      </w:r>
    </w:p>
    <w:p w:rsidR="003E0CD7" w:rsidRPr="00C224ED" w:rsidRDefault="00D268F1" w:rsidP="003E0CD7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0D70DF">
        <w:rPr>
          <w:rFonts w:ascii="Times New Roman" w:hAnsi="Times New Roman"/>
          <w:b/>
          <w:sz w:val="28"/>
          <w:szCs w:val="28"/>
        </w:rPr>
        <w:t>10 августа 2018</w:t>
      </w:r>
      <w:r w:rsidR="000757C5">
        <w:rPr>
          <w:rFonts w:ascii="Times New Roman" w:hAnsi="Times New Roman"/>
          <w:b/>
          <w:sz w:val="28"/>
          <w:szCs w:val="28"/>
        </w:rPr>
        <w:t xml:space="preserve"> </w:t>
      </w:r>
      <w:r w:rsidR="00E631AC">
        <w:rPr>
          <w:rFonts w:ascii="Times New Roman" w:hAnsi="Times New Roman"/>
          <w:b/>
          <w:sz w:val="28"/>
          <w:szCs w:val="28"/>
        </w:rPr>
        <w:t xml:space="preserve">г № </w:t>
      </w:r>
      <w:r w:rsidR="000D70DF">
        <w:rPr>
          <w:rFonts w:ascii="Times New Roman" w:hAnsi="Times New Roman"/>
          <w:b/>
          <w:sz w:val="28"/>
          <w:szCs w:val="28"/>
        </w:rPr>
        <w:t>20</w:t>
      </w:r>
    </w:p>
    <w:p w:rsidR="003E0CD7" w:rsidRPr="00C224ED" w:rsidRDefault="003E0CD7" w:rsidP="003E0CD7">
      <w:pPr>
        <w:jc w:val="both"/>
        <w:rPr>
          <w:rFonts w:ascii="Times New Roman" w:hAnsi="Times New Roman"/>
          <w:sz w:val="28"/>
          <w:szCs w:val="28"/>
        </w:rPr>
      </w:pPr>
    </w:p>
    <w:p w:rsidR="003E0CD7" w:rsidRDefault="003E0CD7" w:rsidP="003E0CD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24ED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 w:rsidR="00DB2C76">
        <w:rPr>
          <w:rFonts w:ascii="Times New Roman" w:hAnsi="Times New Roman"/>
          <w:b/>
          <w:sz w:val="28"/>
          <w:szCs w:val="28"/>
        </w:rPr>
        <w:t>Кутузовский</w:t>
      </w:r>
      <w:r w:rsidRPr="00C224ED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области, утвержденные Решением собрания представителей сельского поселения </w:t>
      </w:r>
      <w:r w:rsidR="00DB2C76">
        <w:rPr>
          <w:rFonts w:ascii="Times New Roman" w:hAnsi="Times New Roman"/>
          <w:b/>
          <w:sz w:val="28"/>
          <w:szCs w:val="28"/>
        </w:rPr>
        <w:t xml:space="preserve">Кутузовский </w:t>
      </w:r>
      <w:r w:rsidRPr="00C224E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>Сергиевский Самарской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DB2C76">
        <w:rPr>
          <w:rFonts w:ascii="Times New Roman" w:hAnsi="Times New Roman"/>
          <w:b/>
          <w:bCs/>
          <w:sz w:val="28"/>
          <w:szCs w:val="28"/>
        </w:rPr>
        <w:t>27</w:t>
      </w:r>
      <w:r>
        <w:rPr>
          <w:rFonts w:ascii="Times New Roman" w:hAnsi="Times New Roman"/>
          <w:b/>
          <w:bCs/>
          <w:sz w:val="28"/>
          <w:szCs w:val="28"/>
        </w:rPr>
        <w:t xml:space="preserve">.12.2013 № </w:t>
      </w:r>
      <w:r w:rsidR="00DB2C76">
        <w:rPr>
          <w:rFonts w:ascii="Times New Roman" w:hAnsi="Times New Roman"/>
          <w:b/>
          <w:bCs/>
          <w:sz w:val="28"/>
          <w:szCs w:val="28"/>
        </w:rPr>
        <w:t>31</w:t>
      </w:r>
    </w:p>
    <w:p w:rsidR="003E0CD7" w:rsidRDefault="003E0CD7" w:rsidP="003E0CD7">
      <w:pPr>
        <w:jc w:val="both"/>
        <w:rPr>
          <w:rFonts w:ascii="Times New Roman" w:hAnsi="Times New Roman"/>
          <w:sz w:val="28"/>
          <w:szCs w:val="28"/>
        </w:rPr>
      </w:pPr>
    </w:p>
    <w:p w:rsidR="003E0CD7" w:rsidRDefault="003E0CD7" w:rsidP="003E0CD7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</w:t>
      </w:r>
      <w:r w:rsidR="00CE62E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</w:t>
      </w:r>
      <w:r w:rsidRPr="00C224ED">
        <w:rPr>
          <w:rFonts w:ascii="Times New Roman" w:hAnsi="Times New Roman"/>
          <w:sz w:val="28"/>
          <w:szCs w:val="28"/>
        </w:rPr>
        <w:t xml:space="preserve">в Правила землепользования и застройки сельского поселения </w:t>
      </w:r>
      <w:r w:rsidR="00DB2C76">
        <w:rPr>
          <w:rFonts w:ascii="Times New Roman" w:hAnsi="Times New Roman"/>
          <w:sz w:val="28"/>
          <w:szCs w:val="28"/>
        </w:rPr>
        <w:t>Кутузовский</w:t>
      </w:r>
      <w:r w:rsidRPr="00C224ED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C224ED" w:rsidRPr="00C224ED">
        <w:rPr>
          <w:rFonts w:ascii="Times New Roman" w:hAnsi="Times New Roman"/>
          <w:sz w:val="28"/>
          <w:szCs w:val="28"/>
        </w:rPr>
        <w:t>,</w:t>
      </w:r>
      <w:r w:rsidRPr="00C224ED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</w:t>
      </w:r>
      <w:r w:rsidR="00DB2C76">
        <w:rPr>
          <w:rFonts w:ascii="Times New Roman" w:hAnsi="Times New Roman"/>
          <w:sz w:val="28"/>
          <w:szCs w:val="28"/>
        </w:rPr>
        <w:t>Кутузовский</w:t>
      </w:r>
      <w:r w:rsidRPr="00C224ED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района Сергиевский Самарской области решило:</w:t>
      </w:r>
    </w:p>
    <w:p w:rsidR="00FF25D3" w:rsidRPr="00C949D5" w:rsidRDefault="003E0CD7" w:rsidP="00FF25D3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="00DB2C76">
        <w:rPr>
          <w:rFonts w:ascii="Times New Roman" w:hAnsi="Times New Roman"/>
          <w:sz w:val="28"/>
          <w:szCs w:val="28"/>
        </w:rPr>
        <w:t>Кутузовский</w:t>
      </w:r>
      <w:r w:rsidRPr="00C224ED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области, утвержденные</w:t>
      </w:r>
      <w:r w:rsidR="00C224ED" w:rsidRPr="00C224ED">
        <w:rPr>
          <w:rFonts w:ascii="Times New Roman" w:hAnsi="Times New Roman"/>
          <w:sz w:val="28"/>
          <w:szCs w:val="28"/>
        </w:rPr>
        <w:t xml:space="preserve"> решением</w:t>
      </w:r>
      <w:r w:rsidRPr="00C224ED">
        <w:rPr>
          <w:rFonts w:ascii="Times New Roman" w:hAnsi="Times New Roman"/>
          <w:sz w:val="28"/>
          <w:szCs w:val="28"/>
        </w:rPr>
        <w:t xml:space="preserve"> Собрани</w:t>
      </w:r>
      <w:r w:rsidR="005C70BD">
        <w:rPr>
          <w:rFonts w:ascii="Times New Roman" w:hAnsi="Times New Roman"/>
          <w:sz w:val="28"/>
          <w:szCs w:val="28"/>
        </w:rPr>
        <w:t>я</w:t>
      </w:r>
      <w:r w:rsidR="00DB2C76">
        <w:rPr>
          <w:rFonts w:ascii="Times New Roman" w:hAnsi="Times New Roman"/>
          <w:sz w:val="28"/>
          <w:szCs w:val="28"/>
        </w:rPr>
        <w:t xml:space="preserve"> </w:t>
      </w:r>
      <w:r w:rsidRPr="00C224ED">
        <w:rPr>
          <w:rFonts w:ascii="Times New Roman" w:hAnsi="Times New Roman"/>
          <w:sz w:val="28"/>
          <w:szCs w:val="28"/>
        </w:rPr>
        <w:t xml:space="preserve">представителей сельского поселения </w:t>
      </w:r>
      <w:r w:rsidR="00DB2C76">
        <w:rPr>
          <w:rFonts w:ascii="Times New Roman" w:hAnsi="Times New Roman"/>
          <w:sz w:val="28"/>
          <w:szCs w:val="28"/>
        </w:rPr>
        <w:t xml:space="preserve">Кутузовский </w:t>
      </w:r>
      <w:r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</w:t>
      </w:r>
      <w:r w:rsidR="00DB2C76">
        <w:rPr>
          <w:rFonts w:ascii="Times New Roman" w:hAnsi="Times New Roman"/>
          <w:sz w:val="28"/>
          <w:szCs w:val="28"/>
        </w:rPr>
        <w:t xml:space="preserve"> </w:t>
      </w:r>
      <w:r w:rsidR="00D268F1" w:rsidRPr="00C82E3D">
        <w:rPr>
          <w:rFonts w:ascii="Times New Roman" w:hAnsi="Times New Roman"/>
          <w:bCs/>
          <w:sz w:val="28"/>
          <w:szCs w:val="28"/>
        </w:rPr>
        <w:t xml:space="preserve">от  </w:t>
      </w:r>
      <w:r w:rsidR="00DB2C76">
        <w:rPr>
          <w:rFonts w:ascii="Times New Roman" w:hAnsi="Times New Roman"/>
          <w:bCs/>
          <w:sz w:val="28"/>
          <w:szCs w:val="28"/>
        </w:rPr>
        <w:t>27</w:t>
      </w:r>
      <w:r w:rsidR="00D268F1" w:rsidRPr="00C82E3D">
        <w:rPr>
          <w:rFonts w:ascii="Times New Roman" w:hAnsi="Times New Roman"/>
          <w:bCs/>
          <w:sz w:val="28"/>
          <w:szCs w:val="28"/>
        </w:rPr>
        <w:t>.12.2013 №</w:t>
      </w:r>
      <w:r w:rsidR="00DB2C76">
        <w:rPr>
          <w:rFonts w:ascii="Times New Roman" w:hAnsi="Times New Roman"/>
          <w:bCs/>
          <w:sz w:val="28"/>
          <w:szCs w:val="28"/>
        </w:rPr>
        <w:t xml:space="preserve">31 </w:t>
      </w:r>
      <w:r w:rsidR="00FF25D3" w:rsidRPr="002572D9">
        <w:rPr>
          <w:rFonts w:ascii="Times New Roman" w:hAnsi="Times New Roman"/>
          <w:sz w:val="28"/>
          <w:szCs w:val="28"/>
        </w:rPr>
        <w:t>(далее также – Правила)</w:t>
      </w:r>
      <w:r w:rsidR="00FF25D3">
        <w:rPr>
          <w:rFonts w:ascii="Times New Roman" w:hAnsi="Times New Roman"/>
          <w:bCs/>
          <w:sz w:val="28"/>
          <w:szCs w:val="28"/>
        </w:rPr>
        <w:t>:</w:t>
      </w:r>
    </w:p>
    <w:p w:rsidR="00982A69" w:rsidRPr="00F06F33" w:rsidRDefault="00982A69" w:rsidP="00982A69">
      <w:pPr>
        <w:jc w:val="right"/>
        <w:rPr>
          <w:sz w:val="28"/>
          <w:szCs w:val="28"/>
        </w:rPr>
      </w:pPr>
    </w:p>
    <w:p w:rsidR="00982A69" w:rsidRPr="00F06F33" w:rsidRDefault="00FF25D3" w:rsidP="00982A69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982A69" w:rsidRPr="00F06F33">
        <w:rPr>
          <w:rFonts w:ascii="Times New Roman" w:hAnsi="Times New Roman"/>
          <w:b/>
          <w:sz w:val="28"/>
          <w:szCs w:val="28"/>
        </w:rPr>
        <w:t>) Статью</w:t>
      </w:r>
      <w:r w:rsidR="00DB2C76">
        <w:rPr>
          <w:rFonts w:ascii="Times New Roman" w:hAnsi="Times New Roman"/>
          <w:b/>
          <w:sz w:val="28"/>
          <w:szCs w:val="28"/>
        </w:rPr>
        <w:t xml:space="preserve"> </w:t>
      </w:r>
      <w:r w:rsidR="00982A69" w:rsidRPr="00F06F33">
        <w:rPr>
          <w:rFonts w:ascii="Times New Roman" w:hAnsi="Times New Roman"/>
          <w:b/>
          <w:sz w:val="28"/>
          <w:szCs w:val="28"/>
        </w:rPr>
        <w:t>24</w:t>
      </w:r>
      <w:r w:rsidR="00DB2C76">
        <w:rPr>
          <w:rFonts w:ascii="Times New Roman" w:hAnsi="Times New Roman"/>
          <w:b/>
          <w:sz w:val="28"/>
          <w:szCs w:val="28"/>
        </w:rPr>
        <w:t xml:space="preserve"> </w:t>
      </w:r>
      <w:r w:rsidR="00982A69" w:rsidRPr="00F06F33">
        <w:rPr>
          <w:rFonts w:ascii="Times New Roman" w:hAnsi="Times New Roman"/>
          <w:b/>
          <w:sz w:val="28"/>
          <w:szCs w:val="28"/>
        </w:rPr>
        <w:t>Правил изложить в новой редакции:</w:t>
      </w:r>
    </w:p>
    <w:p w:rsidR="00775A4C" w:rsidRPr="00D35B23" w:rsidRDefault="00775A4C" w:rsidP="00775A4C">
      <w:pPr>
        <w:spacing w:before="360" w:after="24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Статья 24. </w:t>
      </w:r>
      <w:r w:rsidRPr="00D35B23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зонах сельскохозяйственного использования</w:t>
      </w:r>
    </w:p>
    <w:p w:rsidR="00775A4C" w:rsidRDefault="00775A4C" w:rsidP="00775A4C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036EF">
        <w:rPr>
          <w:rFonts w:ascii="Times New Roman" w:hAnsi="Times New Roman"/>
          <w:b/>
          <w:sz w:val="28"/>
          <w:szCs w:val="28"/>
        </w:rPr>
        <w:t>Сх1 Зона сельскохозяйственных угодий</w:t>
      </w:r>
    </w:p>
    <w:p w:rsidR="00775A4C" w:rsidRPr="008036EF" w:rsidRDefault="00775A4C" w:rsidP="00775A4C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75A4C" w:rsidRPr="008036EF" w:rsidRDefault="00775A4C" w:rsidP="00775A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1. Зона сельскохозяйственного использования выделена для обеспечения правовых условий использования земельных участков для веден</w:t>
      </w:r>
      <w:r>
        <w:rPr>
          <w:rFonts w:ascii="Times New Roman" w:hAnsi="Times New Roman"/>
          <w:sz w:val="28"/>
          <w:szCs w:val="28"/>
        </w:rPr>
        <w:t xml:space="preserve">ия садоводства, огородничества и </w:t>
      </w:r>
      <w:r w:rsidRPr="008036EF">
        <w:rPr>
          <w:rFonts w:ascii="Times New Roman" w:hAnsi="Times New Roman"/>
          <w:sz w:val="28"/>
          <w:szCs w:val="28"/>
        </w:rPr>
        <w:t>выращивание зерновых и иных сельскохозяйственных культур</w:t>
      </w:r>
      <w:r>
        <w:rPr>
          <w:rFonts w:ascii="Times New Roman" w:hAnsi="Times New Roman"/>
          <w:sz w:val="28"/>
          <w:szCs w:val="28"/>
        </w:rPr>
        <w:t>.</w:t>
      </w:r>
    </w:p>
    <w:p w:rsidR="00775A4C" w:rsidRDefault="00775A4C" w:rsidP="00775A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5A4C" w:rsidRDefault="00775A4C" w:rsidP="00775A4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36EF">
        <w:rPr>
          <w:rFonts w:ascii="Times New Roman" w:hAnsi="Times New Roman"/>
          <w:b/>
          <w:sz w:val="28"/>
          <w:szCs w:val="28"/>
        </w:rPr>
        <w:t>Сх2 Зона, занятая объектами сельскохозяйственного назначения</w:t>
      </w:r>
    </w:p>
    <w:p w:rsidR="00775A4C" w:rsidRDefault="00775A4C" w:rsidP="00775A4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5A4C" w:rsidRDefault="00775A4C" w:rsidP="00775A4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Сх2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p w:rsidR="00775A4C" w:rsidRDefault="00775A4C" w:rsidP="00775A4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5A4C">
        <w:rPr>
          <w:rFonts w:ascii="Times New Roman" w:hAnsi="Times New Roman"/>
          <w:b/>
          <w:sz w:val="28"/>
          <w:szCs w:val="28"/>
        </w:rPr>
        <w:t>Сх3 Зона огородничества и садоводства</w:t>
      </w:r>
    </w:p>
    <w:p w:rsidR="00775A4C" w:rsidRPr="008D5B7C" w:rsidRDefault="00775A4C" w:rsidP="00775A4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Сх3 предназначена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овощей, отдыха при соблюдении видов и параметров разрешенного использования земельных участков и объектов капитального строительства, размещения необходимых объектов инженерной и транспортной инфраструктуры.</w:t>
      </w:r>
    </w:p>
    <w:p w:rsidR="00775A4C" w:rsidRPr="00F06F33" w:rsidRDefault="00775A4C" w:rsidP="00775A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 xml:space="preserve"> Виды разрешенного использования земельных участков и объектов капитального строительства в таблице № 6.</w:t>
      </w:r>
    </w:p>
    <w:bookmarkEnd w:id="0"/>
    <w:p w:rsidR="00982A69" w:rsidRDefault="00982A69" w:rsidP="00982A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5A4C" w:rsidRPr="00F06F33" w:rsidRDefault="00775A4C" w:rsidP="00982A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775A4C" w:rsidRPr="00F06F33" w:rsidSect="00982A69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982A69" w:rsidRPr="00F06F33" w:rsidRDefault="00982A69" w:rsidP="00982A69">
      <w:pPr>
        <w:jc w:val="right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lastRenderedPageBreak/>
        <w:t>Таблица № 6</w:t>
      </w: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  <w:r w:rsidRPr="00F06F33">
        <w:rPr>
          <w:rFonts w:ascii="Times New Roman" w:hAnsi="Times New Roman"/>
          <w:sz w:val="28"/>
          <w:szCs w:val="28"/>
        </w:rPr>
        <w:br/>
        <w:t>в зоне сельскохозяйственного использования</w:t>
      </w: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6"/>
        <w:gridCol w:w="4052"/>
        <w:gridCol w:w="8081"/>
        <w:gridCol w:w="2126"/>
      </w:tblGrid>
      <w:tr w:rsidR="00C568B5" w:rsidRPr="00B829A4" w:rsidTr="00D265C5">
        <w:trPr>
          <w:trHeight w:val="276"/>
          <w:tblHeader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 xml:space="preserve">№ </w:t>
            </w:r>
            <w:r w:rsidRPr="00B829A4">
              <w:rPr>
                <w:rFonts w:ascii="Times New Roman" w:hAnsi="Times New Roman"/>
                <w:b/>
              </w:rPr>
              <w:br/>
              <w:t>п/п</w:t>
            </w:r>
          </w:p>
        </w:tc>
        <w:tc>
          <w:tcPr>
            <w:tcW w:w="4052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080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Описание вида разрешенного использования земельного участка</w:t>
            </w:r>
          </w:p>
        </w:tc>
        <w:tc>
          <w:tcPr>
            <w:tcW w:w="2126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Код вида разрешенного использования земельного участка</w:t>
            </w:r>
          </w:p>
        </w:tc>
      </w:tr>
      <w:tr w:rsidR="00C568B5" w:rsidRPr="00B829A4" w:rsidTr="00D265C5">
        <w:trPr>
          <w:trHeight w:val="276"/>
          <w:tblHeader/>
        </w:trPr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68B5" w:rsidRPr="00B829A4" w:rsidTr="00D265C5">
        <w:trPr>
          <w:trHeight w:val="339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spacing w:after="240"/>
              <w:outlineLvl w:val="3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Сх1 Зона сельскохозяйственных угодий</w:t>
            </w:r>
          </w:p>
        </w:tc>
      </w:tr>
      <w:tr w:rsidR="00C568B5" w:rsidRPr="00B829A4" w:rsidTr="00D265C5"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Сх1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1.2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Овощеводство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</w:t>
            </w:r>
            <w:r>
              <w:rPr>
                <w:rFonts w:ascii="Times New Roman" w:hAnsi="Times New Roman"/>
              </w:rPr>
              <w:t>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</w:tr>
      <w:tr w:rsidR="00C568B5" w:rsidRPr="00B829A4" w:rsidTr="00D265C5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выращиванием многолетних плодовых и ягодных культур.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</w:tr>
      <w:tr w:rsidR="00C568B5" w:rsidRPr="00B829A4" w:rsidTr="00D265C5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1.16.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</w:t>
            </w:r>
            <w:r w:rsidRPr="00B829A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829A4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Сх1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Pr="00B829A4">
              <w:rPr>
                <w:rFonts w:ascii="Times New Roman" w:hAnsi="Times New Roman"/>
              </w:rPr>
              <w:t>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 xml:space="preserve">Размещение, хранение, захоронение, утилизация, накопление, обработка, </w:t>
            </w:r>
            <w:r w:rsidRPr="00B829A4">
              <w:rPr>
                <w:rFonts w:ascii="Times New Roman" w:hAnsi="Times New Roman"/>
              </w:rPr>
              <w:lastRenderedPageBreak/>
              <w:t>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12.2.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</w:t>
            </w:r>
            <w:r w:rsidRPr="00B829A4">
              <w:rPr>
                <w:rFonts w:ascii="Times New Roman" w:hAnsi="Times New Roman"/>
              </w:rPr>
              <w:t>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Коммунальное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 Сх1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C76536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C848ED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в неволе ценных пушных зверей;</w:t>
            </w:r>
            <w:r w:rsidRPr="00C848ED">
              <w:rPr>
                <w:rFonts w:ascii="Times New Roman" w:hAnsi="Times New Roman"/>
              </w:rPr>
              <w:t xml:space="preserve"> размещение зданий, сооружений, </w:t>
            </w:r>
            <w:r w:rsidRPr="00C848ED">
              <w:rPr>
                <w:rFonts w:ascii="Times New Roman" w:hAnsi="Times New Roman"/>
              </w:rPr>
              <w:lastRenderedPageBreak/>
              <w:t>используемых для содержания и разведения животных; производств</w:t>
            </w:r>
            <w:r>
              <w:rPr>
                <w:rFonts w:ascii="Times New Roman" w:hAnsi="Times New Roman"/>
              </w:rPr>
              <w:t>а, хранения</w:t>
            </w:r>
            <w:r w:rsidRPr="00C848ED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первичной  переработки продукции; разведение племенных животных, </w:t>
            </w:r>
            <w:r w:rsidRPr="00F24380">
              <w:rPr>
                <w:rFonts w:ascii="Times New Roman" w:hAnsi="Times New Roman"/>
              </w:rPr>
              <w:t>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1.9.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F24380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домашних пород птиц, в том числе водоплавающих</w:t>
            </w:r>
            <w:r w:rsidRPr="00F24380">
              <w:rPr>
                <w:rFonts w:ascii="Times New Roman" w:hAnsi="Times New Roman"/>
              </w:rPr>
              <w:t>; размещение зданий, сооружений, используемых для содержания и разведения животных; производства, хранения и первичной  переработки продукции</w:t>
            </w:r>
            <w:r>
              <w:rPr>
                <w:rFonts w:ascii="Times New Roman" w:hAnsi="Times New Roman"/>
              </w:rPr>
              <w:t xml:space="preserve"> птицеводства</w:t>
            </w:r>
            <w:r w:rsidRPr="00F24380">
              <w:rPr>
                <w:rFonts w:ascii="Times New Roman" w:hAnsi="Times New Roman"/>
              </w:rPr>
              <w:t>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1.3.4.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8080" w:type="dxa"/>
          </w:tcPr>
          <w:p w:rsidR="00C568B5" w:rsidRPr="0072699A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 переработки продукции;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1.3.5.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</w:t>
            </w:r>
            <w:r>
              <w:rPr>
                <w:rFonts w:ascii="Times New Roman" w:hAnsi="Times New Roman"/>
              </w:rPr>
              <w:t>по разведению, содержанию и использованию пчел и иных полезных насекомых;</w:t>
            </w:r>
            <w:r w:rsidRPr="0072699A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ульев</w:t>
            </w:r>
            <w:r w:rsidRPr="0072699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иных объектов и оборудования, необходимого для пчеловодства и разведениях иных полезных насекомых; размещение сооружений</w:t>
            </w:r>
            <w:r w:rsidRPr="0072699A">
              <w:rPr>
                <w:rFonts w:ascii="Times New Roman" w:hAnsi="Times New Roman"/>
              </w:rPr>
              <w:t xml:space="preserve">, используемых для </w:t>
            </w:r>
            <w:r>
              <w:rPr>
                <w:rFonts w:ascii="Times New Roman" w:hAnsi="Times New Roman"/>
              </w:rPr>
              <w:t>хранения и первичной переработки продукции пчеловодства.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1.3.6.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и (или) содержанием, выращиванием объектов рыбоводства (аквакультуры)</w:t>
            </w:r>
            <w:r w:rsidRPr="0072699A">
              <w:rPr>
                <w:rFonts w:ascii="Times New Roman" w:hAnsi="Times New Roman"/>
              </w:rPr>
              <w:t xml:space="preserve">; размещение зданий, сооружений, </w:t>
            </w:r>
            <w:r>
              <w:rPr>
                <w:rFonts w:ascii="Times New Roman" w:hAnsi="Times New Roman"/>
              </w:rPr>
              <w:t>оборудования, необходимых для осуществления</w:t>
            </w:r>
            <w:r w:rsidR="00DB2C76">
              <w:rPr>
                <w:rFonts w:ascii="Times New Roman" w:hAnsi="Times New Roman"/>
              </w:rPr>
              <w:t xml:space="preserve"> </w:t>
            </w:r>
            <w:r w:rsidRPr="00C14643">
              <w:rPr>
                <w:rFonts w:ascii="Times New Roman" w:hAnsi="Times New Roman"/>
              </w:rPr>
              <w:t>рыбоводства (аквакультуры</w:t>
            </w:r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1.3.7.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Научное  обеспечение  сельского хозяйства</w:t>
            </w:r>
          </w:p>
        </w:tc>
        <w:tc>
          <w:tcPr>
            <w:tcW w:w="8080" w:type="dxa"/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</w:t>
            </w:r>
            <w:r>
              <w:rPr>
                <w:rFonts w:ascii="Times New Roman" w:hAnsi="Times New Roman"/>
              </w:rPr>
              <w:t xml:space="preserve">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</w:t>
            </w:r>
            <w:r>
              <w:rPr>
                <w:rFonts w:ascii="Times New Roman" w:hAnsi="Times New Roman"/>
              </w:rPr>
              <w:lastRenderedPageBreak/>
              <w:t>ресурсов растений.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1.14.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1.3.8.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1.15.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1.3.9.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Питомники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1.17.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1.3.10.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сельскохозяйственного производства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Охота и рыбалка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5.3.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Ветеринарное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3.10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</w:t>
            </w:r>
            <w:r w:rsidRPr="00B829A4">
              <w:rPr>
                <w:rFonts w:ascii="Times New Roman" w:hAnsi="Times New Roman"/>
              </w:rPr>
              <w:lastRenderedPageBreak/>
              <w:t>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3.8.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</w:t>
            </w:r>
            <w:r w:rsidRPr="00B829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B829A4">
              <w:rPr>
                <w:rFonts w:ascii="Times New Roman" w:hAnsi="Times New Roman"/>
              </w:rPr>
              <w:t>4.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Деловое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4.1.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  <w:r w:rsidRPr="00B829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B829A4">
              <w:rPr>
                <w:rFonts w:ascii="Times New Roman" w:hAnsi="Times New Roman"/>
              </w:rPr>
              <w:t>5.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автотранспорта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Сх2 Зона, занятая объектами сельскохозяйственного назначения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 и объектов капитального строительства для зоны Сх2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C76536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C848ED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в неволе ценных пушных зверей;</w:t>
            </w:r>
            <w:r w:rsidRPr="00C848ED">
              <w:rPr>
                <w:rFonts w:ascii="Times New Roman" w:hAnsi="Times New Roman"/>
              </w:rPr>
              <w:t xml:space="preserve"> размещение зданий, сооружений, используемых для содержания и разведения животных; производств</w:t>
            </w:r>
            <w:r>
              <w:rPr>
                <w:rFonts w:ascii="Times New Roman" w:hAnsi="Times New Roman"/>
              </w:rPr>
              <w:t>а, хранения</w:t>
            </w:r>
            <w:r w:rsidRPr="00C848ED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первичной  переработки продукции; разведение племенных животных, </w:t>
            </w:r>
            <w:r w:rsidRPr="00F24380">
              <w:rPr>
                <w:rFonts w:ascii="Times New Roman" w:hAnsi="Times New Roman"/>
              </w:rPr>
              <w:t>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F24380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lastRenderedPageBreak/>
              <w:t>домашних пород птиц, в том числе водоплавающих</w:t>
            </w:r>
            <w:r w:rsidRPr="00F24380">
              <w:rPr>
                <w:rFonts w:ascii="Times New Roman" w:hAnsi="Times New Roman"/>
              </w:rPr>
              <w:t>; размещение зданий, сооружений, используемых для содержания и разведения животных; производства, хранения и первичной  переработки продукции</w:t>
            </w:r>
            <w:r>
              <w:rPr>
                <w:rFonts w:ascii="Times New Roman" w:hAnsi="Times New Roman"/>
              </w:rPr>
              <w:t xml:space="preserve"> птицеводства</w:t>
            </w:r>
            <w:r w:rsidRPr="00F24380">
              <w:rPr>
                <w:rFonts w:ascii="Times New Roman" w:hAnsi="Times New Roman"/>
              </w:rPr>
              <w:t>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1.10.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72699A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 переработки продукции;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</w:t>
            </w:r>
            <w:r>
              <w:rPr>
                <w:rFonts w:ascii="Times New Roman" w:hAnsi="Times New Roman"/>
              </w:rPr>
              <w:t>по разведению, содержанию и использованию пчел и иных полезных насекомых;</w:t>
            </w:r>
            <w:r w:rsidRPr="0072699A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ульев</w:t>
            </w:r>
            <w:r w:rsidRPr="0072699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иных объектов и оборудования, необходимого для пчеловодства и разведениях иных полезных насекомых; размещение сооружений</w:t>
            </w:r>
            <w:r w:rsidRPr="0072699A">
              <w:rPr>
                <w:rFonts w:ascii="Times New Roman" w:hAnsi="Times New Roman"/>
              </w:rPr>
              <w:t xml:space="preserve">, используемых для </w:t>
            </w:r>
            <w:r>
              <w:rPr>
                <w:rFonts w:ascii="Times New Roman" w:hAnsi="Times New Roman"/>
              </w:rPr>
              <w:t>хранения и первичной переработки продукции пчеловодства.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Рыбоводство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2.1.7.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Научное обеспечение сельского хозяйства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2.1.8.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1.15.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2.1.9.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сельскохозяйственного </w:t>
            </w:r>
            <w:r>
              <w:rPr>
                <w:rFonts w:ascii="Times New Roman" w:hAnsi="Times New Roman"/>
              </w:rPr>
              <w:lastRenderedPageBreak/>
              <w:t>производства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Размещение машинно-транспортных и ремонтных станций, ангаров и </w:t>
            </w:r>
            <w:r>
              <w:rPr>
                <w:rFonts w:ascii="Times New Roman" w:hAnsi="Times New Roman"/>
              </w:rPr>
              <w:lastRenderedPageBreak/>
              <w:t>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2.1.10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Ветеринарное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3.10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2.1.11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12.2.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2.1.12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12.0.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Сх2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Деловое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117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</w:t>
            </w:r>
            <w:r w:rsidRPr="00B829A4">
              <w:rPr>
                <w:rFonts w:ascii="Times New Roman" w:hAnsi="Times New Roman"/>
              </w:rPr>
              <w:lastRenderedPageBreak/>
              <w:t>(за исключением банковской и страховой деятельности)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4.1.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Обеспечение научной деятельности</w:t>
            </w:r>
          </w:p>
          <w:p w:rsidR="00C568B5" w:rsidRPr="00B829A4" w:rsidRDefault="00C568B5" w:rsidP="0060341F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3.9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Стационарное медицинское обслуживание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3.4.2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Амбулаторно-поликлиническое обслуживание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3.4.1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Обеспечение внутреннего правопорядка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8.3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2.2.6.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Спорт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</w:t>
            </w:r>
            <w:r w:rsidRPr="00B829A4">
              <w:rPr>
                <w:rFonts w:ascii="Times New Roman" w:hAnsi="Times New Roman"/>
              </w:rPr>
              <w:lastRenderedPageBreak/>
              <w:t>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5.1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2.2.7.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автотранспорта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2.2.8.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Объекты гаражного назначения</w:t>
            </w:r>
          </w:p>
          <w:p w:rsidR="00C568B5" w:rsidRPr="00B829A4" w:rsidRDefault="00C568B5" w:rsidP="0060341F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2.7.1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2.2.9.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управление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2.2.10.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Общее пользование водными объектами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</w:t>
            </w:r>
            <w:r w:rsidRPr="00B829A4">
              <w:rPr>
                <w:rFonts w:ascii="Times New Roman" w:hAnsi="Times New Roman"/>
              </w:rPr>
              <w:lastRenderedPageBreak/>
              <w:t>установлены законодательством)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11.1.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2.2.11.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12.2.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B829A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</w:t>
            </w:r>
            <w:r w:rsidRPr="00B829A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</w:t>
            </w:r>
            <w:r>
              <w:rPr>
                <w:rFonts w:ascii="Times New Roman" w:hAnsi="Times New Roman"/>
                <w:b/>
              </w:rPr>
              <w:t>в капитального строительства Сх2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1.2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Овощеводство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</w:t>
            </w:r>
            <w:r>
              <w:rPr>
                <w:rFonts w:ascii="Times New Roman" w:hAnsi="Times New Roman"/>
              </w:rPr>
              <w:t>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2.3.4.</w:t>
            </w:r>
          </w:p>
        </w:tc>
        <w:tc>
          <w:tcPr>
            <w:tcW w:w="4052" w:type="dxa"/>
          </w:tcPr>
          <w:p w:rsidR="00C568B5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8080" w:type="dxa"/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выращиванием многолетних плодовых и ягодных культур.</w:t>
            </w:r>
          </w:p>
        </w:tc>
        <w:tc>
          <w:tcPr>
            <w:tcW w:w="2126" w:type="dxa"/>
          </w:tcPr>
          <w:p w:rsidR="00C568B5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1.16.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Сх3 Зона огородничества и садоводства 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3.1.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 и объектов капитального строительства для зоны Сх3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садоводства</w:t>
            </w:r>
          </w:p>
          <w:p w:rsidR="00D265C5" w:rsidRDefault="00D265C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13.2.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огородничества</w:t>
            </w:r>
          </w:p>
          <w:p w:rsidR="00D265C5" w:rsidRDefault="00D265C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D265C5" w:rsidRDefault="00D265C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3.1.3.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ведения личного подсобного хозяйства</w:t>
            </w:r>
          </w:p>
          <w:p w:rsidR="00D265C5" w:rsidRDefault="00D265C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</w:t>
            </w:r>
          </w:p>
          <w:p w:rsidR="00D265C5" w:rsidRDefault="00D265C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Сх3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Специальная деятельность</w:t>
            </w:r>
          </w:p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автотранспорта</w:t>
            </w:r>
          </w:p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</w:t>
            </w:r>
            <w:r>
              <w:rPr>
                <w:rFonts w:ascii="Times New Roman" w:hAnsi="Times New Roman"/>
              </w:rPr>
              <w:lastRenderedPageBreak/>
              <w:t>многоярусных, не указанных в коде 2.7.1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4.9</w:t>
            </w:r>
          </w:p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3.2.3.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гаражного назначения</w:t>
            </w:r>
          </w:p>
          <w:p w:rsidR="00D265C5" w:rsidRDefault="00D265C5" w:rsidP="0060341F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E0CD7" w:rsidRDefault="003E0CD7" w:rsidP="00C568B5">
      <w:pPr>
        <w:spacing w:after="240"/>
        <w:jc w:val="center"/>
        <w:outlineLvl w:val="3"/>
        <w:rPr>
          <w:rFonts w:ascii="Times New Roman" w:hAnsi="Times New Roman"/>
          <w:sz w:val="28"/>
          <w:szCs w:val="28"/>
        </w:rPr>
        <w:sectPr w:rsidR="003E0CD7" w:rsidSect="003E0CD7">
          <w:headerReference w:type="even" r:id="rId12"/>
          <w:headerReference w:type="default" r:id="rId13"/>
          <w:footerReference w:type="even" r:id="rId14"/>
          <w:footerReference w:type="default" r:id="rId15"/>
          <w:pgSz w:w="16840" w:h="11907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3E0CD7" w:rsidRDefault="003E0CD7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E711D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4ED">
        <w:rPr>
          <w:rFonts w:ascii="Times New Roman" w:hAnsi="Times New Roman"/>
          <w:sz w:val="28"/>
          <w:szCs w:val="28"/>
        </w:rPr>
        <w:t>2. Опубликовать настоящее решение в газете «Сергиевский вестник»</w:t>
      </w:r>
      <w:r w:rsidRPr="00E711DB">
        <w:rPr>
          <w:rFonts w:ascii="Times New Roman" w:hAnsi="Times New Roman"/>
          <w:sz w:val="28"/>
          <w:szCs w:val="28"/>
        </w:rPr>
        <w:t xml:space="preserve"> в течение десяти дней со дня издания.</w:t>
      </w:r>
    </w:p>
    <w:p w:rsidR="001D251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631AC" w:rsidRPr="00E711DB" w:rsidRDefault="00E631AC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2C66" w:rsidRDefault="00442C66" w:rsidP="00442C66">
      <w:pPr>
        <w:pStyle w:val="afc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Собрания представителей</w:t>
      </w:r>
    </w:p>
    <w:p w:rsidR="00442C66" w:rsidRDefault="00E631AC" w:rsidP="00442C66">
      <w:pPr>
        <w:pStyle w:val="afc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0C11AE">
        <w:rPr>
          <w:bCs/>
          <w:sz w:val="28"/>
          <w:szCs w:val="28"/>
        </w:rPr>
        <w:t>Кутузовский</w:t>
      </w:r>
    </w:p>
    <w:p w:rsidR="00442C66" w:rsidRDefault="00442C66" w:rsidP="00442C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                 </w:t>
      </w:r>
      <w:r w:rsidR="000D70DF">
        <w:rPr>
          <w:rFonts w:ascii="Times New Roman" w:hAnsi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0C11AE">
        <w:rPr>
          <w:rFonts w:ascii="Times New Roman" w:hAnsi="Times New Roman"/>
          <w:bCs/>
          <w:sz w:val="28"/>
          <w:szCs w:val="28"/>
        </w:rPr>
        <w:t>А.Н. Шмонин</w:t>
      </w:r>
    </w:p>
    <w:p w:rsidR="001D251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E711D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0CD7" w:rsidRDefault="001D251B" w:rsidP="001D251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Гла</w:t>
      </w:r>
      <w:r w:rsidR="00892491">
        <w:rPr>
          <w:rFonts w:ascii="Times New Roman" w:hAnsi="Times New Roman"/>
          <w:sz w:val="28"/>
          <w:szCs w:val="28"/>
        </w:rPr>
        <w:t xml:space="preserve">ва сельского поселения </w:t>
      </w:r>
      <w:r w:rsidR="000C11AE">
        <w:rPr>
          <w:rFonts w:ascii="Times New Roman" w:hAnsi="Times New Roman"/>
          <w:sz w:val="28"/>
          <w:szCs w:val="28"/>
        </w:rPr>
        <w:t>Кутузовский</w:t>
      </w:r>
    </w:p>
    <w:p w:rsidR="001D251B" w:rsidRPr="00E711DB" w:rsidRDefault="001D251B" w:rsidP="00442C66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муниципального района Сергиевс</w:t>
      </w:r>
      <w:r w:rsidR="000C11AE">
        <w:rPr>
          <w:rFonts w:ascii="Times New Roman" w:hAnsi="Times New Roman"/>
          <w:sz w:val="28"/>
          <w:szCs w:val="28"/>
        </w:rPr>
        <w:t>к</w:t>
      </w:r>
      <w:r w:rsidR="00442C66">
        <w:rPr>
          <w:rFonts w:ascii="Times New Roman" w:hAnsi="Times New Roman"/>
          <w:sz w:val="28"/>
          <w:szCs w:val="28"/>
        </w:rPr>
        <w:t>ий</w:t>
      </w:r>
      <w:r w:rsidRPr="00E711DB">
        <w:rPr>
          <w:rFonts w:ascii="Times New Roman" w:hAnsi="Times New Roman"/>
          <w:sz w:val="28"/>
          <w:szCs w:val="28"/>
        </w:rPr>
        <w:tab/>
      </w:r>
      <w:r w:rsidR="000C11AE">
        <w:rPr>
          <w:rFonts w:ascii="Times New Roman" w:hAnsi="Times New Roman"/>
          <w:sz w:val="28"/>
          <w:szCs w:val="28"/>
        </w:rPr>
        <w:t xml:space="preserve">          </w:t>
      </w:r>
      <w:r w:rsidR="000D70DF">
        <w:rPr>
          <w:rFonts w:ascii="Times New Roman" w:hAnsi="Times New Roman"/>
          <w:sz w:val="28"/>
          <w:szCs w:val="28"/>
        </w:rPr>
        <w:t xml:space="preserve">           </w:t>
      </w:r>
      <w:r w:rsidR="000C11AE">
        <w:rPr>
          <w:rFonts w:ascii="Times New Roman" w:hAnsi="Times New Roman"/>
          <w:sz w:val="28"/>
          <w:szCs w:val="28"/>
        </w:rPr>
        <w:t xml:space="preserve">      А.В. Сабельникова</w:t>
      </w:r>
    </w:p>
    <w:p w:rsidR="003E0CD7" w:rsidRDefault="003E0CD7">
      <w:pPr>
        <w:sectPr w:rsidR="003E0CD7" w:rsidSect="003E0CD7"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D251B" w:rsidRDefault="001D251B"/>
    <w:sectPr w:rsidR="001D251B" w:rsidSect="003E0CD7">
      <w:pgSz w:w="16840" w:h="11907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4F3" w:rsidRDefault="008944F3">
      <w:r>
        <w:separator/>
      </w:r>
    </w:p>
  </w:endnote>
  <w:endnote w:type="continuationSeparator" w:id="1">
    <w:p w:rsidR="008944F3" w:rsidRDefault="00894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F36479" w:rsidP="00982A69">
    <w:pPr>
      <w:pStyle w:val="a6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 w:rsidP="00982A6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Pr="00CC7E0D" w:rsidRDefault="00F36479" w:rsidP="00982A69">
    <w:pPr>
      <w:pStyle w:val="a6"/>
      <w:framePr w:wrap="around" w:vAnchor="text" w:hAnchor="margin" w:xAlign="right" w:y="19"/>
      <w:rPr>
        <w:rStyle w:val="afb"/>
        <w:rFonts w:ascii="Times New Roman" w:hAnsi="Times New Roman"/>
        <w:sz w:val="20"/>
        <w:szCs w:val="20"/>
      </w:rPr>
    </w:pPr>
    <w:r w:rsidRPr="00CC7E0D">
      <w:rPr>
        <w:rStyle w:val="afb"/>
        <w:rFonts w:ascii="Times New Roman" w:hAnsi="Times New Roman"/>
        <w:sz w:val="20"/>
        <w:szCs w:val="20"/>
      </w:rPr>
      <w:fldChar w:fldCharType="begin"/>
    </w:r>
    <w:r w:rsidR="00C96F79" w:rsidRPr="00CC7E0D">
      <w:rPr>
        <w:rStyle w:val="afb"/>
        <w:rFonts w:ascii="Times New Roman" w:hAnsi="Times New Roman"/>
        <w:sz w:val="20"/>
        <w:szCs w:val="20"/>
      </w:rPr>
      <w:instrText xml:space="preserve">PAGE  </w:instrText>
    </w:r>
    <w:r w:rsidRPr="00CC7E0D">
      <w:rPr>
        <w:rStyle w:val="afb"/>
        <w:rFonts w:ascii="Times New Roman" w:hAnsi="Times New Roman"/>
        <w:sz w:val="20"/>
        <w:szCs w:val="20"/>
      </w:rPr>
      <w:fldChar w:fldCharType="separate"/>
    </w:r>
    <w:r w:rsidR="000D70DF">
      <w:rPr>
        <w:rStyle w:val="afb"/>
        <w:rFonts w:ascii="Times New Roman" w:hAnsi="Times New Roman"/>
        <w:noProof/>
        <w:sz w:val="20"/>
        <w:szCs w:val="20"/>
      </w:rPr>
      <w:t>2</w:t>
    </w:r>
    <w:r w:rsidRPr="00CC7E0D">
      <w:rPr>
        <w:rStyle w:val="afb"/>
        <w:rFonts w:ascii="Times New Roman" w:hAnsi="Times New Roman"/>
        <w:sz w:val="20"/>
        <w:szCs w:val="20"/>
      </w:rPr>
      <w:fldChar w:fldCharType="end"/>
    </w:r>
  </w:p>
  <w:p w:rsidR="00C96F79" w:rsidRDefault="00C96F79" w:rsidP="00982A69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F36479" w:rsidP="00982A69">
    <w:pPr>
      <w:pStyle w:val="a6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6"/>
    </w:pPr>
  </w:p>
  <w:p w:rsidR="00C96F79" w:rsidRDefault="00C96F7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C96F79" w:rsidP="00982A69">
    <w:pPr>
      <w:pStyle w:val="a6"/>
      <w:framePr w:wrap="around" w:vAnchor="text" w:hAnchor="margin" w:xAlign="center" w:y="1"/>
      <w:rPr>
        <w:rStyle w:val="afb"/>
      </w:rPr>
    </w:pPr>
  </w:p>
  <w:p w:rsidR="00C96F79" w:rsidRDefault="00C96F79">
    <w:pPr>
      <w:pStyle w:val="a6"/>
      <w:framePr w:wrap="auto" w:vAnchor="text" w:hAnchor="margin" w:xAlign="right" w:y="1"/>
      <w:rPr>
        <w:rStyle w:val="afb"/>
      </w:rPr>
    </w:pPr>
  </w:p>
  <w:p w:rsidR="00C96F79" w:rsidRDefault="00C96F7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4F3" w:rsidRDefault="008944F3">
      <w:r>
        <w:separator/>
      </w:r>
    </w:p>
  </w:footnote>
  <w:footnote w:type="continuationSeparator" w:id="1">
    <w:p w:rsidR="008944F3" w:rsidRDefault="00894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F36479" w:rsidP="00982A69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Pr="00FD64A6" w:rsidRDefault="00F36479" w:rsidP="00982A69">
    <w:pPr>
      <w:pStyle w:val="a4"/>
      <w:framePr w:wrap="around" w:vAnchor="text" w:hAnchor="margin" w:xAlign="center" w:y="1"/>
      <w:rPr>
        <w:rStyle w:val="afb"/>
        <w:rFonts w:ascii="Times New Roman" w:hAnsi="Times New Roman"/>
      </w:rPr>
    </w:pPr>
    <w:r w:rsidRPr="00FD64A6">
      <w:rPr>
        <w:rStyle w:val="afb"/>
        <w:rFonts w:ascii="Times New Roman" w:hAnsi="Times New Roman"/>
      </w:rPr>
      <w:fldChar w:fldCharType="begin"/>
    </w:r>
    <w:r w:rsidR="00C96F79" w:rsidRPr="00FD64A6">
      <w:rPr>
        <w:rStyle w:val="afb"/>
        <w:rFonts w:ascii="Times New Roman" w:hAnsi="Times New Roman"/>
      </w:rPr>
      <w:instrText xml:space="preserve">PAGE  </w:instrText>
    </w:r>
    <w:r w:rsidRPr="00FD64A6">
      <w:rPr>
        <w:rStyle w:val="afb"/>
        <w:rFonts w:ascii="Times New Roman" w:hAnsi="Times New Roman"/>
      </w:rPr>
      <w:fldChar w:fldCharType="separate"/>
    </w:r>
    <w:r w:rsidR="000D70DF">
      <w:rPr>
        <w:rStyle w:val="afb"/>
        <w:rFonts w:ascii="Times New Roman" w:hAnsi="Times New Roman"/>
        <w:noProof/>
      </w:rPr>
      <w:t>2</w:t>
    </w:r>
    <w:r w:rsidRPr="00FD64A6">
      <w:rPr>
        <w:rStyle w:val="afb"/>
        <w:rFonts w:ascii="Times New Roman" w:hAnsi="Times New Roman"/>
      </w:rPr>
      <w:fldChar w:fldCharType="end"/>
    </w:r>
  </w:p>
  <w:p w:rsidR="00C96F79" w:rsidRDefault="00C96F7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F36479" w:rsidP="00982A69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4"/>
    </w:pPr>
  </w:p>
  <w:p w:rsidR="00C96F79" w:rsidRDefault="00C96F7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C96F7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94213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23D94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27AE738D"/>
    <w:multiLevelType w:val="multilevel"/>
    <w:tmpl w:val="A9D83216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6E1F9C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5DA4BBF"/>
    <w:multiLevelType w:val="hybridMultilevel"/>
    <w:tmpl w:val="28466884"/>
    <w:lvl w:ilvl="0" w:tplc="A6CC5B0E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8A1E0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42F9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100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E2B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2A4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FC2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2C6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0CE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9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11"/>
  </w:num>
  <w:num w:numId="5">
    <w:abstractNumId w:val="25"/>
  </w:num>
  <w:num w:numId="6">
    <w:abstractNumId w:val="13"/>
  </w:num>
  <w:num w:numId="7">
    <w:abstractNumId w:val="18"/>
  </w:num>
  <w:num w:numId="8">
    <w:abstractNumId w:val="8"/>
  </w:num>
  <w:num w:numId="9">
    <w:abstractNumId w:val="31"/>
  </w:num>
  <w:num w:numId="10">
    <w:abstractNumId w:val="4"/>
  </w:num>
  <w:num w:numId="11">
    <w:abstractNumId w:val="5"/>
  </w:num>
  <w:num w:numId="12">
    <w:abstractNumId w:val="16"/>
  </w:num>
  <w:num w:numId="13">
    <w:abstractNumId w:val="28"/>
  </w:num>
  <w:num w:numId="14">
    <w:abstractNumId w:val="6"/>
  </w:num>
  <w:num w:numId="15">
    <w:abstractNumId w:val="2"/>
  </w:num>
  <w:num w:numId="16">
    <w:abstractNumId w:val="15"/>
  </w:num>
  <w:num w:numId="17">
    <w:abstractNumId w:val="14"/>
  </w:num>
  <w:num w:numId="18">
    <w:abstractNumId w:val="22"/>
  </w:num>
  <w:num w:numId="19">
    <w:abstractNumId w:val="9"/>
  </w:num>
  <w:num w:numId="20">
    <w:abstractNumId w:val="27"/>
  </w:num>
  <w:num w:numId="21">
    <w:abstractNumId w:val="20"/>
  </w:num>
  <w:num w:numId="22">
    <w:abstractNumId w:val="26"/>
  </w:num>
  <w:num w:numId="23">
    <w:abstractNumId w:val="24"/>
  </w:num>
  <w:num w:numId="24">
    <w:abstractNumId w:val="0"/>
  </w:num>
  <w:num w:numId="25">
    <w:abstractNumId w:val="30"/>
  </w:num>
  <w:num w:numId="26">
    <w:abstractNumId w:val="12"/>
  </w:num>
  <w:num w:numId="27">
    <w:abstractNumId w:val="29"/>
  </w:num>
  <w:num w:numId="28">
    <w:abstractNumId w:val="23"/>
  </w:num>
  <w:num w:numId="29">
    <w:abstractNumId w:val="32"/>
  </w:num>
  <w:num w:numId="30">
    <w:abstractNumId w:val="17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1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5FA"/>
    <w:rsid w:val="000015BF"/>
    <w:rsid w:val="00030593"/>
    <w:rsid w:val="000713E8"/>
    <w:rsid w:val="000757C5"/>
    <w:rsid w:val="00086BE3"/>
    <w:rsid w:val="000A70FA"/>
    <w:rsid w:val="000C11AE"/>
    <w:rsid w:val="000C2FA0"/>
    <w:rsid w:val="000C357D"/>
    <w:rsid w:val="000D0BCB"/>
    <w:rsid w:val="000D70DF"/>
    <w:rsid w:val="00103433"/>
    <w:rsid w:val="00133EC2"/>
    <w:rsid w:val="00147B60"/>
    <w:rsid w:val="001829ED"/>
    <w:rsid w:val="001D02DB"/>
    <w:rsid w:val="001D251B"/>
    <w:rsid w:val="001E35BA"/>
    <w:rsid w:val="00206212"/>
    <w:rsid w:val="00222B62"/>
    <w:rsid w:val="00224280"/>
    <w:rsid w:val="00232BA4"/>
    <w:rsid w:val="00262272"/>
    <w:rsid w:val="00274DA9"/>
    <w:rsid w:val="00284717"/>
    <w:rsid w:val="002933EA"/>
    <w:rsid w:val="002E5CF9"/>
    <w:rsid w:val="00303E54"/>
    <w:rsid w:val="00306748"/>
    <w:rsid w:val="00363DD3"/>
    <w:rsid w:val="003678E1"/>
    <w:rsid w:val="003679A7"/>
    <w:rsid w:val="0039309D"/>
    <w:rsid w:val="003B13D5"/>
    <w:rsid w:val="003B182A"/>
    <w:rsid w:val="003B6AD5"/>
    <w:rsid w:val="003B734E"/>
    <w:rsid w:val="003C3FC5"/>
    <w:rsid w:val="003C6FB3"/>
    <w:rsid w:val="003E04A2"/>
    <w:rsid w:val="003E0CD7"/>
    <w:rsid w:val="003E4C6A"/>
    <w:rsid w:val="003E7663"/>
    <w:rsid w:val="003F18CA"/>
    <w:rsid w:val="00404E05"/>
    <w:rsid w:val="00405C5E"/>
    <w:rsid w:val="00407E86"/>
    <w:rsid w:val="00415B95"/>
    <w:rsid w:val="0042358E"/>
    <w:rsid w:val="004342E5"/>
    <w:rsid w:val="00436CC5"/>
    <w:rsid w:val="00442C66"/>
    <w:rsid w:val="00486DC6"/>
    <w:rsid w:val="004C6F57"/>
    <w:rsid w:val="00520652"/>
    <w:rsid w:val="00576206"/>
    <w:rsid w:val="005772BB"/>
    <w:rsid w:val="00584359"/>
    <w:rsid w:val="005C70BD"/>
    <w:rsid w:val="005F55FA"/>
    <w:rsid w:val="00613666"/>
    <w:rsid w:val="00616C3F"/>
    <w:rsid w:val="00617EBE"/>
    <w:rsid w:val="006522BD"/>
    <w:rsid w:val="006612BD"/>
    <w:rsid w:val="006625BA"/>
    <w:rsid w:val="00675236"/>
    <w:rsid w:val="00682AB8"/>
    <w:rsid w:val="006A417C"/>
    <w:rsid w:val="006A77F2"/>
    <w:rsid w:val="006B2A4F"/>
    <w:rsid w:val="006B3A2C"/>
    <w:rsid w:val="006D4E69"/>
    <w:rsid w:val="006E0121"/>
    <w:rsid w:val="00714B44"/>
    <w:rsid w:val="007315D3"/>
    <w:rsid w:val="007336ED"/>
    <w:rsid w:val="007459D1"/>
    <w:rsid w:val="0075431B"/>
    <w:rsid w:val="00762789"/>
    <w:rsid w:val="00775A4C"/>
    <w:rsid w:val="00780DD6"/>
    <w:rsid w:val="007A0633"/>
    <w:rsid w:val="007C62D7"/>
    <w:rsid w:val="007E4F92"/>
    <w:rsid w:val="007E51F5"/>
    <w:rsid w:val="007F4947"/>
    <w:rsid w:val="0083700F"/>
    <w:rsid w:val="00840F1B"/>
    <w:rsid w:val="008506F6"/>
    <w:rsid w:val="008514D4"/>
    <w:rsid w:val="00892491"/>
    <w:rsid w:val="008944F3"/>
    <w:rsid w:val="008B71E2"/>
    <w:rsid w:val="008C334D"/>
    <w:rsid w:val="008E71C9"/>
    <w:rsid w:val="008F4028"/>
    <w:rsid w:val="00943EBB"/>
    <w:rsid w:val="00944A76"/>
    <w:rsid w:val="009501A5"/>
    <w:rsid w:val="009516BB"/>
    <w:rsid w:val="00975E06"/>
    <w:rsid w:val="00976AF3"/>
    <w:rsid w:val="00982A69"/>
    <w:rsid w:val="00996645"/>
    <w:rsid w:val="009B3923"/>
    <w:rsid w:val="009C2DD2"/>
    <w:rsid w:val="009F3BF3"/>
    <w:rsid w:val="00A11D48"/>
    <w:rsid w:val="00A12204"/>
    <w:rsid w:val="00A14F18"/>
    <w:rsid w:val="00A33E5B"/>
    <w:rsid w:val="00A4051C"/>
    <w:rsid w:val="00A40E3D"/>
    <w:rsid w:val="00A45DFA"/>
    <w:rsid w:val="00A522DF"/>
    <w:rsid w:val="00A84809"/>
    <w:rsid w:val="00AA697C"/>
    <w:rsid w:val="00AB40B4"/>
    <w:rsid w:val="00AB68D0"/>
    <w:rsid w:val="00AE0148"/>
    <w:rsid w:val="00AF5E69"/>
    <w:rsid w:val="00AF60A3"/>
    <w:rsid w:val="00B57AA3"/>
    <w:rsid w:val="00BE6A69"/>
    <w:rsid w:val="00BE77B5"/>
    <w:rsid w:val="00C224ED"/>
    <w:rsid w:val="00C23465"/>
    <w:rsid w:val="00C368BC"/>
    <w:rsid w:val="00C4212A"/>
    <w:rsid w:val="00C568B5"/>
    <w:rsid w:val="00C678FC"/>
    <w:rsid w:val="00C73DDD"/>
    <w:rsid w:val="00C77B7B"/>
    <w:rsid w:val="00C82E3D"/>
    <w:rsid w:val="00C873F3"/>
    <w:rsid w:val="00C96F79"/>
    <w:rsid w:val="00CC3342"/>
    <w:rsid w:val="00CC5C73"/>
    <w:rsid w:val="00CE62E6"/>
    <w:rsid w:val="00CE6875"/>
    <w:rsid w:val="00D17AB8"/>
    <w:rsid w:val="00D265C5"/>
    <w:rsid w:val="00D268F1"/>
    <w:rsid w:val="00D34F37"/>
    <w:rsid w:val="00D41A9F"/>
    <w:rsid w:val="00D55B3E"/>
    <w:rsid w:val="00D858C4"/>
    <w:rsid w:val="00D9587B"/>
    <w:rsid w:val="00DB2C76"/>
    <w:rsid w:val="00DC23E5"/>
    <w:rsid w:val="00E631AC"/>
    <w:rsid w:val="00E72C9F"/>
    <w:rsid w:val="00E815D2"/>
    <w:rsid w:val="00E918E7"/>
    <w:rsid w:val="00EA4C4B"/>
    <w:rsid w:val="00EA7C63"/>
    <w:rsid w:val="00ED015C"/>
    <w:rsid w:val="00ED43F4"/>
    <w:rsid w:val="00F36479"/>
    <w:rsid w:val="00F36A15"/>
    <w:rsid w:val="00F5753A"/>
    <w:rsid w:val="00F84E10"/>
    <w:rsid w:val="00F94A66"/>
    <w:rsid w:val="00F95D33"/>
    <w:rsid w:val="00FA1674"/>
    <w:rsid w:val="00FE4207"/>
    <w:rsid w:val="00FF25D3"/>
    <w:rsid w:val="00FF3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982A69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982A69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982A69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1"/>
    <w:link w:val="a9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9">
    <w:name w:val="Document Map"/>
    <w:basedOn w:val="a0"/>
    <w:link w:val="a8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1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a">
    <w:name w:val="Balloon Text"/>
    <w:basedOn w:val="a0"/>
    <w:link w:val="ab"/>
    <w:uiPriority w:val="99"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c">
    <w:name w:val="List Paragraph"/>
    <w:basedOn w:val="a0"/>
    <w:uiPriority w:val="34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d">
    <w:name w:val="annotation reference"/>
    <w:uiPriority w:val="99"/>
    <w:unhideWhenUsed/>
    <w:rsid w:val="005F55FA"/>
    <w:rPr>
      <w:sz w:val="18"/>
      <w:szCs w:val="18"/>
    </w:rPr>
  </w:style>
  <w:style w:type="paragraph" w:styleId="ae">
    <w:name w:val="annotation text"/>
    <w:basedOn w:val="a0"/>
    <w:link w:val="af"/>
    <w:uiPriority w:val="99"/>
    <w:unhideWhenUsed/>
    <w:rsid w:val="005F55FA"/>
  </w:style>
  <w:style w:type="character" w:customStyle="1" w:styleId="af">
    <w:name w:val="Текст примечания Знак"/>
    <w:basedOn w:val="a1"/>
    <w:link w:val="ae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Тема примечания Знак"/>
    <w:link w:val="af1"/>
    <w:uiPriority w:val="99"/>
    <w:rsid w:val="005F55FA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f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2">
    <w:name w:val="Основной стиль"/>
    <w:basedOn w:val="a0"/>
    <w:link w:val="af3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4">
    <w:name w:val="Стиль названия"/>
    <w:basedOn w:val="a0"/>
    <w:uiPriority w:val="99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uiPriority w:val="99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0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5F55FA"/>
    <w:rPr>
      <w:rFonts w:cs="Times New Roman"/>
      <w:color w:val="0000FF"/>
      <w:u w:val="single"/>
    </w:rPr>
  </w:style>
  <w:style w:type="table" w:styleId="af7">
    <w:name w:val="Table Grid"/>
    <w:basedOn w:val="a2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0"/>
    <w:link w:val="af9"/>
    <w:uiPriority w:val="99"/>
    <w:unhideWhenUsed/>
    <w:rsid w:val="005F55FA"/>
  </w:style>
  <w:style w:type="character" w:customStyle="1" w:styleId="af9">
    <w:name w:val="Текст сноски Знак"/>
    <w:basedOn w:val="a1"/>
    <w:link w:val="af8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1"/>
    <w:uiPriority w:val="99"/>
    <w:unhideWhenUsed/>
    <w:rsid w:val="005F55FA"/>
    <w:rPr>
      <w:vertAlign w:val="superscript"/>
    </w:rPr>
  </w:style>
  <w:style w:type="character" w:styleId="afb">
    <w:name w:val="page number"/>
    <w:basedOn w:val="a1"/>
    <w:uiPriority w:val="99"/>
    <w:unhideWhenUsed/>
    <w:rsid w:val="005F55FA"/>
  </w:style>
  <w:style w:type="paragraph" w:styleId="afc">
    <w:name w:val="Normal (Web)"/>
    <w:basedOn w:val="a0"/>
    <w:semiHidden/>
    <w:unhideWhenUsed/>
    <w:rsid w:val="00442C6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30">
    <w:name w:val="Заголовок 3 Знак"/>
    <w:basedOn w:val="a1"/>
    <w:link w:val="3"/>
    <w:uiPriority w:val="99"/>
    <w:rsid w:val="00982A6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982A6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982A69"/>
    <w:rPr>
      <w:rFonts w:ascii="Calibri" w:eastAsia="MS Gothic" w:hAnsi="Calibri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982A6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982A69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982A69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982A69"/>
    <w:rPr>
      <w:rFonts w:ascii="Arial" w:eastAsia="Times New Roman" w:hAnsi="Arial" w:cs="Arial"/>
      <w:szCs w:val="24"/>
      <w:lang w:eastAsia="ru-RU"/>
    </w:rPr>
  </w:style>
  <w:style w:type="paragraph" w:customStyle="1" w:styleId="31">
    <w:name w:val="Светлая сетка — акцент 31"/>
    <w:basedOn w:val="a0"/>
    <w:uiPriority w:val="34"/>
    <w:qFormat/>
    <w:rsid w:val="00982A69"/>
    <w:pPr>
      <w:ind w:left="720"/>
      <w:contextualSpacing/>
    </w:pPr>
  </w:style>
  <w:style w:type="paragraph" w:customStyle="1" w:styleId="afd">
    <w:name w:val="Стиль глав правил"/>
    <w:basedOn w:val="a0"/>
    <w:uiPriority w:val="99"/>
    <w:rsid w:val="00982A69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982A69"/>
    <w:pPr>
      <w:numPr>
        <w:numId w:val="22"/>
      </w:numPr>
    </w:pPr>
  </w:style>
  <w:style w:type="paragraph" w:customStyle="1" w:styleId="a">
    <w:name w:val="ВидыДеятельности"/>
    <w:basedOn w:val="a0"/>
    <w:uiPriority w:val="99"/>
    <w:rsid w:val="00982A69"/>
    <w:pPr>
      <w:numPr>
        <w:numId w:val="2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982A69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21">
    <w:name w:val="Заголовок 2 Знак1"/>
    <w:uiPriority w:val="99"/>
    <w:semiHidden/>
    <w:locked/>
    <w:rsid w:val="00982A69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e">
    <w:name w:val="Title"/>
    <w:basedOn w:val="a0"/>
    <w:link w:val="aff"/>
    <w:uiPriority w:val="99"/>
    <w:qFormat/>
    <w:rsid w:val="00982A69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f">
    <w:name w:val="Название Знак"/>
    <w:basedOn w:val="a1"/>
    <w:link w:val="afe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982A69"/>
    <w:pPr>
      <w:widowControl w:val="0"/>
      <w:spacing w:line="240" w:lineRule="auto"/>
      <w:ind w:right="19772"/>
      <w:jc w:val="left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982A69"/>
    <w:rPr>
      <w:rFonts w:ascii="Arial" w:eastAsia="Times New Roman" w:hAnsi="Arial" w:cs="Times New Roman"/>
      <w:sz w:val="24"/>
      <w:lang w:eastAsia="ru-RU"/>
    </w:rPr>
  </w:style>
  <w:style w:type="paragraph" w:customStyle="1" w:styleId="ConsNonformat">
    <w:name w:val="ConsNonformat"/>
    <w:uiPriority w:val="99"/>
    <w:rsid w:val="00982A69"/>
    <w:pPr>
      <w:spacing w:line="240" w:lineRule="auto"/>
      <w:ind w:right="19772"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0">
    <w:name w:val="Body Text"/>
    <w:basedOn w:val="a0"/>
    <w:link w:val="aff1"/>
    <w:uiPriority w:val="99"/>
    <w:rsid w:val="00982A69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f1">
    <w:name w:val="Основной текст Знак"/>
    <w:basedOn w:val="a1"/>
    <w:link w:val="aff0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982A69"/>
    <w:pPr>
      <w:widowControl w:val="0"/>
      <w:spacing w:line="240" w:lineRule="auto"/>
      <w:ind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982A69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982A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982A69"/>
    <w:rPr>
      <w:rFonts w:cs="Times New Roman"/>
      <w:sz w:val="24"/>
      <w:szCs w:val="24"/>
    </w:rPr>
  </w:style>
  <w:style w:type="paragraph" w:styleId="aff2">
    <w:name w:val="List"/>
    <w:aliases w:val="Знак3"/>
    <w:basedOn w:val="a0"/>
    <w:link w:val="aff3"/>
    <w:uiPriority w:val="99"/>
    <w:rsid w:val="00982A69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3">
    <w:name w:val="Список Знак"/>
    <w:aliases w:val="Знак3 Знак"/>
    <w:link w:val="aff2"/>
    <w:uiPriority w:val="99"/>
    <w:locked/>
    <w:rsid w:val="00982A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982A69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982A69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basedOn w:val="a1"/>
    <w:link w:val="32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982A6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982A69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982A69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982A69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982A69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982A69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982A69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982A69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982A69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982A69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982A69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982A69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982A69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4">
    <w:name w:val="endnote text"/>
    <w:basedOn w:val="a0"/>
    <w:link w:val="aff5"/>
    <w:uiPriority w:val="99"/>
    <w:semiHidden/>
    <w:rsid w:val="00982A69"/>
    <w:rPr>
      <w:rFonts w:ascii="Times New Roman" w:eastAsia="Times New Roman" w:hAnsi="Times New Roman"/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uiPriority w:val="99"/>
    <w:semiHidden/>
    <w:rsid w:val="00982A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uiPriority w:val="99"/>
    <w:semiHidden/>
    <w:rsid w:val="00982A69"/>
    <w:rPr>
      <w:rFonts w:cs="Times New Roman"/>
      <w:vertAlign w:val="superscript"/>
    </w:rPr>
  </w:style>
  <w:style w:type="paragraph" w:customStyle="1" w:styleId="aff7">
    <w:name w:val="Основной стиль Знак Знак"/>
    <w:basedOn w:val="a0"/>
    <w:link w:val="aff8"/>
    <w:uiPriority w:val="99"/>
    <w:rsid w:val="00982A69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8">
    <w:name w:val="Основной стиль Знак Знак Знак"/>
    <w:link w:val="aff7"/>
    <w:uiPriority w:val="99"/>
    <w:locked/>
    <w:rsid w:val="00982A6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9">
    <w:name w:val="Стиль названия Знак"/>
    <w:basedOn w:val="a0"/>
    <w:link w:val="affa"/>
    <w:uiPriority w:val="99"/>
    <w:rsid w:val="00982A69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a">
    <w:name w:val="Стиль названия Знак Знак"/>
    <w:link w:val="aff9"/>
    <w:uiPriority w:val="99"/>
    <w:locked/>
    <w:rsid w:val="00982A69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b">
    <w:name w:val="Стиль главы"/>
    <w:basedOn w:val="af5"/>
    <w:uiPriority w:val="99"/>
    <w:rsid w:val="00982A69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982A6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c">
    <w:name w:val="Основной Знак"/>
    <w:basedOn w:val="ConsNormal"/>
    <w:link w:val="affd"/>
    <w:uiPriority w:val="99"/>
    <w:rsid w:val="00982A69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d">
    <w:name w:val="Основной Знак Знак"/>
    <w:link w:val="affc"/>
    <w:uiPriority w:val="99"/>
    <w:locked/>
    <w:rsid w:val="00982A6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e">
    <w:name w:val="ПереченьЗон"/>
    <w:basedOn w:val="a0"/>
    <w:uiPriority w:val="99"/>
    <w:rsid w:val="00982A69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f">
    <w:name w:val="Зоны"/>
    <w:basedOn w:val="a0"/>
    <w:uiPriority w:val="99"/>
    <w:rsid w:val="00982A69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982A69"/>
    <w:pPr>
      <w:widowControl w:val="0"/>
      <w:autoSpaceDE w:val="0"/>
      <w:autoSpaceDN w:val="0"/>
      <w:adjustRightInd w:val="0"/>
      <w:spacing w:line="240" w:lineRule="auto"/>
      <w:ind w:left="4080" w:firstLine="0"/>
      <w:jc w:val="left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f0">
    <w:name w:val="Body Text Indent"/>
    <w:basedOn w:val="a0"/>
    <w:link w:val="afff1"/>
    <w:uiPriority w:val="99"/>
    <w:rsid w:val="00982A69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1">
    <w:name w:val="Основной текст с отступом Знак"/>
    <w:basedOn w:val="a1"/>
    <w:link w:val="afff0"/>
    <w:uiPriority w:val="99"/>
    <w:rsid w:val="0098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982A69"/>
    <w:pPr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2">
    <w:name w:val="Основной"/>
    <w:basedOn w:val="ConsNormal1"/>
    <w:uiPriority w:val="99"/>
    <w:rsid w:val="00982A69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982A69"/>
    <w:rPr>
      <w:b/>
      <w:sz w:val="28"/>
      <w:lang w:val="ru-RU" w:eastAsia="ru-RU"/>
    </w:rPr>
  </w:style>
  <w:style w:type="paragraph" w:customStyle="1" w:styleId="FR2">
    <w:name w:val="FR2"/>
    <w:uiPriority w:val="99"/>
    <w:rsid w:val="00982A69"/>
    <w:pPr>
      <w:widowControl w:val="0"/>
      <w:autoSpaceDE w:val="0"/>
      <w:autoSpaceDN w:val="0"/>
      <w:adjustRightInd w:val="0"/>
      <w:spacing w:line="240" w:lineRule="auto"/>
      <w:ind w:left="1880" w:firstLine="0"/>
      <w:jc w:val="lef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982A69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3">
    <w:name w:val="Block Text"/>
    <w:basedOn w:val="a0"/>
    <w:uiPriority w:val="99"/>
    <w:rsid w:val="00982A69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4">
    <w:name w:val="FollowedHyperlink"/>
    <w:uiPriority w:val="99"/>
    <w:rsid w:val="00982A69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982A69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982A69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982A69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982A69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982A69"/>
    <w:pPr>
      <w:spacing w:line="240" w:lineRule="auto"/>
      <w:ind w:firstLine="0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5">
    <w:name w:val="НазвТаблицы"/>
    <w:basedOn w:val="a0"/>
    <w:uiPriority w:val="99"/>
    <w:rsid w:val="00982A69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6">
    <w:name w:val="ОсновнойРаб"/>
    <w:basedOn w:val="25"/>
    <w:autoRedefine/>
    <w:uiPriority w:val="99"/>
    <w:rsid w:val="00982A69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7">
    <w:name w:val="Стиль заключения Знак"/>
    <w:basedOn w:val="a0"/>
    <w:link w:val="afff8"/>
    <w:uiPriority w:val="99"/>
    <w:rsid w:val="00982A69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8">
    <w:name w:val="Стиль заключения Знак Знак"/>
    <w:link w:val="afff7"/>
    <w:uiPriority w:val="99"/>
    <w:locked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9">
    <w:name w:val="Обычный.Обычный для диссертации"/>
    <w:uiPriority w:val="99"/>
    <w:rsid w:val="00982A69"/>
    <w:pPr>
      <w:autoSpaceDE w:val="0"/>
      <w:autoSpaceDN w:val="0"/>
      <w:spacing w:line="36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a">
    <w:name w:val="Стиль порядка"/>
    <w:basedOn w:val="a0"/>
    <w:uiPriority w:val="99"/>
    <w:rsid w:val="00982A69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4">
    <w:name w:val="Стиль1"/>
    <w:basedOn w:val="a0"/>
    <w:uiPriority w:val="99"/>
    <w:rsid w:val="00982A69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982A6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982A6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982A69"/>
    <w:pPr>
      <w:ind w:left="720"/>
      <w:contextualSpacing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1"/>
    <w:link w:val="a9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9">
    <w:name w:val="Document Map"/>
    <w:basedOn w:val="a0"/>
    <w:link w:val="a8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1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c">
    <w:name w:val="List Paragraph"/>
    <w:basedOn w:val="a0"/>
    <w:uiPriority w:val="34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d">
    <w:name w:val="annotation reference"/>
    <w:unhideWhenUsed/>
    <w:rsid w:val="005F55FA"/>
    <w:rPr>
      <w:sz w:val="18"/>
      <w:szCs w:val="18"/>
    </w:rPr>
  </w:style>
  <w:style w:type="paragraph" w:styleId="ae">
    <w:name w:val="annotation text"/>
    <w:basedOn w:val="a0"/>
    <w:link w:val="af"/>
    <w:unhideWhenUsed/>
    <w:rsid w:val="005F55FA"/>
  </w:style>
  <w:style w:type="character" w:customStyle="1" w:styleId="af">
    <w:name w:val="Текст примечания Знак"/>
    <w:basedOn w:val="a1"/>
    <w:link w:val="ae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Тема примечания Знак"/>
    <w:link w:val="af1"/>
    <w:uiPriority w:val="99"/>
    <w:semiHidden/>
    <w:rsid w:val="005F55FA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f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2">
    <w:name w:val="Основной стиль"/>
    <w:basedOn w:val="a0"/>
    <w:link w:val="af3"/>
    <w:uiPriority w:val="99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uiPriority w:val="99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4">
    <w:name w:val="Стиль названия"/>
    <w:basedOn w:val="a0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0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5F55FA"/>
    <w:rPr>
      <w:rFonts w:cs="Times New Roman"/>
      <w:color w:val="0000FF"/>
      <w:u w:val="single"/>
    </w:rPr>
  </w:style>
  <w:style w:type="table" w:styleId="af7">
    <w:name w:val="Table Grid"/>
    <w:basedOn w:val="a2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0"/>
    <w:link w:val="af9"/>
    <w:uiPriority w:val="99"/>
    <w:unhideWhenUsed/>
    <w:rsid w:val="005F55FA"/>
  </w:style>
  <w:style w:type="character" w:customStyle="1" w:styleId="af9">
    <w:name w:val="Текст сноски Знак"/>
    <w:basedOn w:val="a1"/>
    <w:link w:val="af8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1"/>
    <w:uiPriority w:val="99"/>
    <w:unhideWhenUsed/>
    <w:rsid w:val="005F55FA"/>
    <w:rPr>
      <w:vertAlign w:val="superscript"/>
    </w:rPr>
  </w:style>
  <w:style w:type="character" w:styleId="afb">
    <w:name w:val="page number"/>
    <w:basedOn w:val="a1"/>
    <w:uiPriority w:val="99"/>
    <w:semiHidden/>
    <w:unhideWhenUsed/>
    <w:rsid w:val="005F55FA"/>
  </w:style>
  <w:style w:type="paragraph" w:styleId="afc">
    <w:name w:val="Normal (Web)"/>
    <w:basedOn w:val="a0"/>
    <w:semiHidden/>
    <w:unhideWhenUsed/>
    <w:rsid w:val="00442C6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numbering" w:customStyle="1" w:styleId="30">
    <w:name w:val="111111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5E470-61F3-4B51-A5B6-33456AD6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3594</Words>
  <Characters>20487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home</cp:lastModifiedBy>
  <cp:revision>37</cp:revision>
  <cp:lastPrinted>2015-08-20T07:36:00Z</cp:lastPrinted>
  <dcterms:created xsi:type="dcterms:W3CDTF">2015-09-10T04:08:00Z</dcterms:created>
  <dcterms:modified xsi:type="dcterms:W3CDTF">2018-08-10T04:07:00Z</dcterms:modified>
</cp:coreProperties>
</file>